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18" w:rsidRPr="00A112C2" w:rsidRDefault="00776007" w:rsidP="00CA5964">
      <w:pPr>
        <w:jc w:val="center"/>
        <w:rPr>
          <w:rFonts w:eastAsia="標楷體"/>
          <w:b/>
          <w:sz w:val="28"/>
          <w:szCs w:val="28"/>
        </w:rPr>
      </w:pPr>
      <w:bookmarkStart w:id="0" w:name="_GoBack"/>
      <w:bookmarkEnd w:id="0"/>
      <w:r>
        <w:rPr>
          <w:rFonts w:ascii="標楷體" w:eastAsia="標楷體" w:hAnsi="標楷體" w:hint="eastAsia"/>
          <w:b/>
          <w:sz w:val="28"/>
          <w:szCs w:val="28"/>
        </w:rPr>
        <w:t>台灣首府大學</w:t>
      </w:r>
      <w:r w:rsidR="00761B93">
        <w:rPr>
          <w:rFonts w:ascii="標楷體" w:eastAsia="標楷體" w:hAnsi="標楷體" w:hint="eastAsia"/>
          <w:b/>
          <w:sz w:val="28"/>
          <w:szCs w:val="28"/>
        </w:rPr>
        <w:t>休閒管理學系</w:t>
      </w:r>
      <w:r w:rsidR="00B34680">
        <w:rPr>
          <w:rFonts w:eastAsia="標楷體" w:hint="eastAsia"/>
          <w:b/>
          <w:sz w:val="28"/>
          <w:szCs w:val="28"/>
        </w:rPr>
        <w:t>實驗室</w:t>
      </w:r>
      <w:r w:rsidR="00763191">
        <w:rPr>
          <w:rFonts w:eastAsia="標楷體" w:hint="eastAsia"/>
          <w:b/>
          <w:sz w:val="28"/>
          <w:szCs w:val="28"/>
        </w:rPr>
        <w:t>設備管理及使用辦法</w:t>
      </w:r>
    </w:p>
    <w:p w:rsidR="00581E6D" w:rsidRDefault="00F30783" w:rsidP="00776007">
      <w:pPr>
        <w:wordWrap w:val="0"/>
        <w:adjustRightInd w:val="0"/>
        <w:snapToGrid w:val="0"/>
        <w:ind w:firstLineChars="3120" w:firstLine="6240"/>
        <w:jc w:val="right"/>
        <w:rPr>
          <w:rFonts w:eastAsia="標楷體" w:hint="eastAsia"/>
          <w:sz w:val="20"/>
          <w:szCs w:val="20"/>
        </w:rPr>
      </w:pPr>
      <w:r>
        <w:rPr>
          <w:rFonts w:eastAsia="標楷體" w:hint="eastAsia"/>
          <w:sz w:val="20"/>
        </w:rPr>
        <w:t>民</w:t>
      </w:r>
      <w:r w:rsidR="00581E6D">
        <w:rPr>
          <w:rFonts w:eastAsia="標楷體"/>
          <w:sz w:val="20"/>
        </w:rPr>
        <w:t>9</w:t>
      </w:r>
      <w:r w:rsidR="00581E6D">
        <w:rPr>
          <w:rFonts w:eastAsia="標楷體" w:hint="eastAsia"/>
          <w:sz w:val="20"/>
        </w:rPr>
        <w:t>5</w:t>
      </w:r>
      <w:r>
        <w:rPr>
          <w:rFonts w:eastAsia="標楷體" w:hint="eastAsia"/>
          <w:sz w:val="20"/>
        </w:rPr>
        <w:t>.</w:t>
      </w:r>
      <w:r w:rsidR="00581E6D">
        <w:rPr>
          <w:rFonts w:eastAsia="標楷體"/>
          <w:sz w:val="20"/>
        </w:rPr>
        <w:t>0</w:t>
      </w:r>
      <w:r w:rsidR="00076526">
        <w:rPr>
          <w:rFonts w:eastAsia="標楷體" w:hint="eastAsia"/>
          <w:sz w:val="20"/>
        </w:rPr>
        <w:t>9</w:t>
      </w:r>
      <w:r>
        <w:rPr>
          <w:rFonts w:eastAsia="標楷體" w:hint="eastAsia"/>
          <w:sz w:val="20"/>
        </w:rPr>
        <w:t>.</w:t>
      </w:r>
      <w:r w:rsidR="00076526">
        <w:rPr>
          <w:rFonts w:eastAsia="標楷體" w:hint="eastAsia"/>
          <w:sz w:val="20"/>
        </w:rPr>
        <w:t>0</w:t>
      </w:r>
      <w:r w:rsidR="00581E6D">
        <w:rPr>
          <w:rFonts w:eastAsia="標楷體" w:hint="eastAsia"/>
          <w:sz w:val="20"/>
        </w:rPr>
        <w:t>5</w:t>
      </w:r>
      <w:r w:rsidR="00581E6D" w:rsidRPr="00CB3CAE">
        <w:rPr>
          <w:rFonts w:eastAsia="標楷體"/>
          <w:sz w:val="20"/>
        </w:rPr>
        <w:t xml:space="preserve">　</w:t>
      </w:r>
      <w:r w:rsidR="00581E6D" w:rsidRPr="00A112C2">
        <w:rPr>
          <w:rFonts w:eastAsia="標楷體"/>
          <w:sz w:val="20"/>
          <w:szCs w:val="20"/>
        </w:rPr>
        <w:t>系</w:t>
      </w:r>
      <w:proofErr w:type="gramStart"/>
      <w:r w:rsidR="00581E6D" w:rsidRPr="00A112C2">
        <w:rPr>
          <w:rFonts w:eastAsia="標楷體"/>
          <w:sz w:val="20"/>
          <w:szCs w:val="20"/>
        </w:rPr>
        <w:t>務</w:t>
      </w:r>
      <w:proofErr w:type="gramEnd"/>
      <w:r w:rsidR="00581E6D" w:rsidRPr="00A112C2">
        <w:rPr>
          <w:rFonts w:eastAsia="標楷體"/>
          <w:sz w:val="20"/>
          <w:szCs w:val="20"/>
        </w:rPr>
        <w:t>會議修訂</w:t>
      </w:r>
      <w:r w:rsidR="00581E6D">
        <w:rPr>
          <w:rFonts w:eastAsia="標楷體" w:hint="eastAsia"/>
          <w:sz w:val="20"/>
          <w:szCs w:val="20"/>
        </w:rPr>
        <w:t>通過</w:t>
      </w:r>
    </w:p>
    <w:p w:rsidR="00351AAB" w:rsidRDefault="00351AAB" w:rsidP="00776007">
      <w:pPr>
        <w:wordWrap w:val="0"/>
        <w:adjustRightInd w:val="0"/>
        <w:snapToGrid w:val="0"/>
        <w:ind w:firstLineChars="3020" w:firstLine="6040"/>
        <w:jc w:val="right"/>
        <w:rPr>
          <w:rFonts w:eastAsia="標楷體" w:hint="eastAsia"/>
          <w:sz w:val="20"/>
          <w:szCs w:val="20"/>
        </w:rPr>
      </w:pPr>
      <w:r>
        <w:rPr>
          <w:rFonts w:eastAsia="標楷體" w:hint="eastAsia"/>
          <w:sz w:val="20"/>
          <w:szCs w:val="20"/>
        </w:rPr>
        <w:t xml:space="preserve">  </w:t>
      </w:r>
      <w:r>
        <w:rPr>
          <w:rFonts w:eastAsia="標楷體" w:hint="eastAsia"/>
          <w:sz w:val="20"/>
          <w:szCs w:val="20"/>
        </w:rPr>
        <w:t>民</w:t>
      </w:r>
      <w:r>
        <w:rPr>
          <w:rFonts w:eastAsia="標楷體" w:hint="eastAsia"/>
          <w:sz w:val="20"/>
          <w:szCs w:val="20"/>
        </w:rPr>
        <w:t xml:space="preserve">97.07.31  </w:t>
      </w:r>
      <w:r w:rsidRPr="00A112C2">
        <w:rPr>
          <w:rFonts w:eastAsia="標楷體"/>
          <w:sz w:val="20"/>
          <w:szCs w:val="20"/>
        </w:rPr>
        <w:t>系</w:t>
      </w:r>
      <w:proofErr w:type="gramStart"/>
      <w:r w:rsidRPr="00A112C2">
        <w:rPr>
          <w:rFonts w:eastAsia="標楷體"/>
          <w:sz w:val="20"/>
          <w:szCs w:val="20"/>
        </w:rPr>
        <w:t>務</w:t>
      </w:r>
      <w:proofErr w:type="gramEnd"/>
      <w:r w:rsidRPr="00A112C2">
        <w:rPr>
          <w:rFonts w:eastAsia="標楷體"/>
          <w:sz w:val="20"/>
          <w:szCs w:val="20"/>
        </w:rPr>
        <w:t>會議修訂</w:t>
      </w:r>
      <w:r>
        <w:rPr>
          <w:rFonts w:eastAsia="標楷體" w:hint="eastAsia"/>
          <w:sz w:val="20"/>
          <w:szCs w:val="20"/>
        </w:rPr>
        <w:t>通過</w:t>
      </w:r>
    </w:p>
    <w:p w:rsidR="00776007" w:rsidRDefault="00776007" w:rsidP="00776007">
      <w:pPr>
        <w:wordWrap w:val="0"/>
        <w:adjustRightInd w:val="0"/>
        <w:snapToGrid w:val="0"/>
        <w:ind w:firstLineChars="3020" w:firstLine="6040"/>
        <w:jc w:val="right"/>
        <w:rPr>
          <w:rFonts w:eastAsia="標楷體" w:hint="eastAsia"/>
          <w:sz w:val="20"/>
          <w:szCs w:val="20"/>
        </w:rPr>
      </w:pPr>
      <w:r>
        <w:rPr>
          <w:rFonts w:eastAsia="標楷體" w:hint="eastAsia"/>
          <w:sz w:val="20"/>
          <w:szCs w:val="20"/>
        </w:rPr>
        <w:t>民</w:t>
      </w:r>
      <w:r>
        <w:rPr>
          <w:rFonts w:eastAsia="標楷體" w:hint="eastAsia"/>
          <w:sz w:val="20"/>
          <w:szCs w:val="20"/>
        </w:rPr>
        <w:t xml:space="preserve">100.01.03 </w:t>
      </w:r>
      <w:r w:rsidRPr="00A112C2">
        <w:rPr>
          <w:rFonts w:eastAsia="標楷體"/>
          <w:sz w:val="20"/>
          <w:szCs w:val="20"/>
        </w:rPr>
        <w:t>系</w:t>
      </w:r>
      <w:proofErr w:type="gramStart"/>
      <w:r w:rsidRPr="00A112C2">
        <w:rPr>
          <w:rFonts w:eastAsia="標楷體"/>
          <w:sz w:val="20"/>
          <w:szCs w:val="20"/>
        </w:rPr>
        <w:t>務</w:t>
      </w:r>
      <w:proofErr w:type="gramEnd"/>
      <w:r w:rsidRPr="00A112C2">
        <w:rPr>
          <w:rFonts w:eastAsia="標楷體"/>
          <w:sz w:val="20"/>
          <w:szCs w:val="20"/>
        </w:rPr>
        <w:t>會議修訂</w:t>
      </w:r>
      <w:r>
        <w:rPr>
          <w:rFonts w:eastAsia="標楷體" w:hint="eastAsia"/>
          <w:sz w:val="20"/>
          <w:szCs w:val="20"/>
        </w:rPr>
        <w:t>通過</w:t>
      </w:r>
    </w:p>
    <w:p w:rsidR="00776007" w:rsidRDefault="00776007" w:rsidP="00351AAB">
      <w:pPr>
        <w:wordWrap w:val="0"/>
        <w:ind w:firstLineChars="3020" w:firstLine="6040"/>
        <w:rPr>
          <w:rFonts w:eastAsia="標楷體" w:hint="eastAsia"/>
          <w:sz w:val="20"/>
          <w:szCs w:val="20"/>
        </w:rPr>
      </w:pPr>
    </w:p>
    <w:p w:rsidR="00D71718" w:rsidRPr="00A112C2" w:rsidRDefault="00146887" w:rsidP="00D71718">
      <w:pPr>
        <w:rPr>
          <w:rFonts w:eastAsia="標楷體"/>
        </w:rPr>
      </w:pPr>
      <w:r>
        <w:rPr>
          <w:rFonts w:eastAsia="標楷體"/>
        </w:rPr>
        <w:t>第</w:t>
      </w:r>
      <w:r>
        <w:rPr>
          <w:rFonts w:eastAsia="標楷體" w:hint="eastAsia"/>
        </w:rPr>
        <w:t>一</w:t>
      </w:r>
      <w:r w:rsidR="008E01EF" w:rsidRPr="00A112C2">
        <w:rPr>
          <w:rFonts w:eastAsia="標楷體"/>
        </w:rPr>
        <w:t>條</w:t>
      </w:r>
      <w:r w:rsidR="00D71718" w:rsidRPr="00A112C2">
        <w:rPr>
          <w:rFonts w:eastAsia="標楷體"/>
        </w:rPr>
        <w:t>、宗旨：</w:t>
      </w:r>
    </w:p>
    <w:p w:rsidR="00146887" w:rsidRDefault="00763191" w:rsidP="00763191">
      <w:pPr>
        <w:ind w:firstLine="480"/>
        <w:jc w:val="both"/>
        <w:rPr>
          <w:rFonts w:eastAsia="標楷體" w:hint="eastAsia"/>
        </w:rPr>
      </w:pPr>
      <w:r w:rsidRPr="00763191">
        <w:rPr>
          <w:rFonts w:eastAsia="標楷體" w:hint="eastAsia"/>
        </w:rPr>
        <w:t>為使本系實驗室及</w:t>
      </w:r>
      <w:r w:rsidR="002549BC">
        <w:rPr>
          <w:rFonts w:eastAsia="標楷體" w:hint="eastAsia"/>
        </w:rPr>
        <w:t>各</w:t>
      </w:r>
      <w:r>
        <w:rPr>
          <w:rFonts w:eastAsia="標楷體" w:hint="eastAsia"/>
        </w:rPr>
        <w:t>相關儀器設備能充分</w:t>
      </w:r>
      <w:r w:rsidRPr="00763191">
        <w:rPr>
          <w:rFonts w:eastAsia="標楷體" w:hint="eastAsia"/>
        </w:rPr>
        <w:t>支援教學研究或服務，加強管理提高可用率，</w:t>
      </w:r>
    </w:p>
    <w:p w:rsidR="00D71718" w:rsidRPr="00A112C2" w:rsidRDefault="00763191" w:rsidP="00763191">
      <w:pPr>
        <w:ind w:firstLine="480"/>
        <w:jc w:val="both"/>
        <w:rPr>
          <w:rFonts w:eastAsia="標楷體"/>
        </w:rPr>
      </w:pPr>
      <w:r w:rsidRPr="00763191">
        <w:rPr>
          <w:rFonts w:eastAsia="標楷體" w:hint="eastAsia"/>
        </w:rPr>
        <w:t>公開使用</w:t>
      </w:r>
      <w:r>
        <w:rPr>
          <w:rFonts w:eastAsia="標楷體" w:hint="eastAsia"/>
        </w:rPr>
        <w:t>並</w:t>
      </w:r>
      <w:r w:rsidRPr="00763191">
        <w:rPr>
          <w:rFonts w:eastAsia="標楷體" w:hint="eastAsia"/>
        </w:rPr>
        <w:t>避免重覆投資，特訂定本辦法。</w:t>
      </w:r>
      <w:r w:rsidR="00D71718" w:rsidRPr="00A112C2">
        <w:rPr>
          <w:rFonts w:eastAsia="標楷體"/>
        </w:rPr>
        <w:t xml:space="preserve"> </w:t>
      </w:r>
    </w:p>
    <w:p w:rsidR="00D71718" w:rsidRPr="00A112C2" w:rsidRDefault="00D71718" w:rsidP="00D71718">
      <w:pPr>
        <w:rPr>
          <w:rFonts w:eastAsia="標楷體"/>
        </w:rPr>
      </w:pPr>
    </w:p>
    <w:p w:rsidR="00D71718" w:rsidRPr="00A112C2" w:rsidRDefault="00146887" w:rsidP="00D71718">
      <w:pPr>
        <w:rPr>
          <w:rFonts w:eastAsia="標楷體"/>
        </w:rPr>
      </w:pPr>
      <w:r>
        <w:rPr>
          <w:rFonts w:eastAsia="標楷體"/>
        </w:rPr>
        <w:t>第</w:t>
      </w:r>
      <w:r>
        <w:rPr>
          <w:rFonts w:eastAsia="標楷體" w:hint="eastAsia"/>
        </w:rPr>
        <w:t>二</w:t>
      </w:r>
      <w:r w:rsidR="008E01EF" w:rsidRPr="00A112C2">
        <w:rPr>
          <w:rFonts w:eastAsia="標楷體"/>
        </w:rPr>
        <w:t>條</w:t>
      </w:r>
      <w:r w:rsidR="00D71718" w:rsidRPr="00A112C2">
        <w:rPr>
          <w:rFonts w:eastAsia="標楷體"/>
        </w:rPr>
        <w:t>、</w:t>
      </w:r>
      <w:r w:rsidR="00763191">
        <w:rPr>
          <w:rFonts w:eastAsia="標楷體" w:hint="eastAsia"/>
        </w:rPr>
        <w:t>適用範圍</w:t>
      </w:r>
      <w:r w:rsidR="00D71718" w:rsidRPr="00A112C2">
        <w:rPr>
          <w:rFonts w:eastAsia="標楷體"/>
        </w:rPr>
        <w:t>：</w:t>
      </w:r>
      <w:r w:rsidR="00D71718" w:rsidRPr="00A112C2">
        <w:rPr>
          <w:rFonts w:eastAsia="標楷體"/>
        </w:rPr>
        <w:t xml:space="preserve"> </w:t>
      </w:r>
    </w:p>
    <w:p w:rsidR="00146887" w:rsidRDefault="00763191" w:rsidP="00763191">
      <w:pPr>
        <w:ind w:firstLine="480"/>
        <w:jc w:val="both"/>
        <w:rPr>
          <w:rFonts w:eastAsia="標楷體" w:hint="eastAsia"/>
        </w:rPr>
      </w:pPr>
      <w:r w:rsidRPr="00763191">
        <w:rPr>
          <w:rFonts w:eastAsia="標楷體" w:hint="eastAsia"/>
        </w:rPr>
        <w:t>本系實驗室及儀器設備，除因捐贈人指定用途或</w:t>
      </w:r>
      <w:r>
        <w:rPr>
          <w:rFonts w:eastAsia="標楷體" w:hint="eastAsia"/>
        </w:rPr>
        <w:t>因</w:t>
      </w:r>
      <w:r w:rsidRPr="00763191">
        <w:rPr>
          <w:rFonts w:eastAsia="標楷體" w:hint="eastAsia"/>
        </w:rPr>
        <w:t>教師個人接受委託專案研究所購置者</w:t>
      </w:r>
    </w:p>
    <w:p w:rsidR="00D71718" w:rsidRPr="00A112C2" w:rsidRDefault="00763191" w:rsidP="00763191">
      <w:pPr>
        <w:ind w:firstLine="480"/>
        <w:jc w:val="both"/>
        <w:rPr>
          <w:rFonts w:eastAsia="標楷體"/>
        </w:rPr>
      </w:pPr>
      <w:r w:rsidRPr="00763191">
        <w:rPr>
          <w:rFonts w:eastAsia="標楷體" w:hint="eastAsia"/>
        </w:rPr>
        <w:t>外，均適用本辦法。</w:t>
      </w:r>
    </w:p>
    <w:p w:rsidR="00D71718" w:rsidRPr="00A112C2" w:rsidRDefault="00D71718" w:rsidP="00D71718">
      <w:pPr>
        <w:rPr>
          <w:rFonts w:eastAsia="標楷體"/>
        </w:rPr>
      </w:pPr>
    </w:p>
    <w:p w:rsidR="00D71718" w:rsidRPr="00A112C2" w:rsidRDefault="008E01EF" w:rsidP="00D71718">
      <w:pPr>
        <w:rPr>
          <w:rFonts w:eastAsia="標楷體"/>
        </w:rPr>
      </w:pPr>
      <w:r w:rsidRPr="00A112C2">
        <w:rPr>
          <w:rFonts w:eastAsia="標楷體"/>
        </w:rPr>
        <w:t>第</w:t>
      </w:r>
      <w:r w:rsidR="00146887">
        <w:rPr>
          <w:rFonts w:eastAsia="標楷體" w:hint="eastAsia"/>
        </w:rPr>
        <w:t>三</w:t>
      </w:r>
      <w:r w:rsidRPr="00A112C2">
        <w:rPr>
          <w:rFonts w:eastAsia="標楷體"/>
        </w:rPr>
        <w:t>條</w:t>
      </w:r>
      <w:r w:rsidR="00D71718" w:rsidRPr="00A112C2">
        <w:rPr>
          <w:rFonts w:eastAsia="標楷體"/>
        </w:rPr>
        <w:t>、</w:t>
      </w:r>
      <w:r w:rsidR="001F6321">
        <w:rPr>
          <w:rFonts w:eastAsia="標楷體" w:hint="eastAsia"/>
        </w:rPr>
        <w:t>負責人：</w:t>
      </w:r>
      <w:r w:rsidR="00D71718" w:rsidRPr="00A112C2">
        <w:rPr>
          <w:rFonts w:eastAsia="標楷體"/>
        </w:rPr>
        <w:t xml:space="preserve"> </w:t>
      </w:r>
    </w:p>
    <w:p w:rsidR="00146887" w:rsidRDefault="001F6321" w:rsidP="001F6321">
      <w:pPr>
        <w:ind w:firstLine="480"/>
        <w:rPr>
          <w:rFonts w:eastAsia="標楷體" w:hint="eastAsia"/>
        </w:rPr>
      </w:pPr>
      <w:r>
        <w:rPr>
          <w:rFonts w:eastAsia="標楷體" w:hint="eastAsia"/>
        </w:rPr>
        <w:t>本系各實驗室由相關領域教師擔任負責人。各負責人應辦理該實驗室</w:t>
      </w:r>
      <w:proofErr w:type="gramStart"/>
      <w:r>
        <w:rPr>
          <w:rFonts w:eastAsia="標楷體" w:hint="eastAsia"/>
        </w:rPr>
        <w:t>規</w:t>
      </w:r>
      <w:proofErr w:type="gramEnd"/>
      <w:r>
        <w:rPr>
          <w:rFonts w:eastAsia="標楷體" w:hint="eastAsia"/>
        </w:rPr>
        <w:t>畫、盤點、維護、</w:t>
      </w:r>
    </w:p>
    <w:p w:rsidR="00D71718" w:rsidRPr="00A112C2" w:rsidRDefault="001F6321" w:rsidP="001F6321">
      <w:pPr>
        <w:ind w:firstLine="480"/>
        <w:rPr>
          <w:rFonts w:eastAsia="標楷體"/>
        </w:rPr>
      </w:pPr>
      <w:r>
        <w:rPr>
          <w:rFonts w:eastAsia="標楷體" w:hint="eastAsia"/>
        </w:rPr>
        <w:t>安全、衛生等事項。</w:t>
      </w:r>
    </w:p>
    <w:p w:rsidR="00D71718" w:rsidRPr="00A112C2" w:rsidRDefault="00D71718" w:rsidP="00D71718">
      <w:pPr>
        <w:rPr>
          <w:rFonts w:eastAsia="標楷體"/>
        </w:rPr>
      </w:pPr>
    </w:p>
    <w:p w:rsidR="00D71718" w:rsidRPr="00A112C2" w:rsidRDefault="008E01EF" w:rsidP="00D71718">
      <w:pPr>
        <w:rPr>
          <w:rFonts w:eastAsia="標楷體"/>
        </w:rPr>
      </w:pPr>
      <w:r w:rsidRPr="00A112C2">
        <w:rPr>
          <w:rFonts w:eastAsia="標楷體"/>
        </w:rPr>
        <w:t>第</w:t>
      </w:r>
      <w:r w:rsidR="00146887">
        <w:rPr>
          <w:rFonts w:eastAsia="標楷體" w:hint="eastAsia"/>
        </w:rPr>
        <w:t>四</w:t>
      </w:r>
      <w:r w:rsidRPr="00A112C2">
        <w:rPr>
          <w:rFonts w:eastAsia="標楷體"/>
        </w:rPr>
        <w:t>條</w:t>
      </w:r>
      <w:r w:rsidR="00D71718" w:rsidRPr="00A112C2">
        <w:rPr>
          <w:rFonts w:eastAsia="標楷體"/>
        </w:rPr>
        <w:t>、</w:t>
      </w:r>
      <w:r w:rsidR="001F6321">
        <w:rPr>
          <w:rFonts w:eastAsia="標楷體" w:hint="eastAsia"/>
        </w:rPr>
        <w:t>管理及使用</w:t>
      </w:r>
      <w:r w:rsidR="00D71718" w:rsidRPr="00A112C2">
        <w:rPr>
          <w:rFonts w:eastAsia="標楷體"/>
        </w:rPr>
        <w:t>：</w:t>
      </w:r>
      <w:r w:rsidR="00D71718" w:rsidRPr="00A112C2">
        <w:rPr>
          <w:rFonts w:eastAsia="標楷體"/>
        </w:rPr>
        <w:t xml:space="preserve"> </w:t>
      </w:r>
    </w:p>
    <w:p w:rsidR="001F6321" w:rsidRPr="001F6321" w:rsidRDefault="00D71718" w:rsidP="001F6321">
      <w:pPr>
        <w:ind w:leftChars="200" w:left="924" w:hanging="444"/>
        <w:rPr>
          <w:rFonts w:eastAsia="標楷體" w:hint="eastAsia"/>
        </w:rPr>
      </w:pPr>
      <w:r w:rsidRPr="00A112C2">
        <w:rPr>
          <w:rFonts w:eastAsia="標楷體"/>
        </w:rPr>
        <w:t>一、</w:t>
      </w:r>
      <w:r w:rsidR="001F6321" w:rsidRPr="001F6321">
        <w:rPr>
          <w:rFonts w:eastAsia="標楷體" w:hint="eastAsia"/>
        </w:rPr>
        <w:t>本系教師配合教學、研究</w:t>
      </w:r>
      <w:r w:rsidR="001F6321">
        <w:rPr>
          <w:rFonts w:eastAsia="標楷體" w:hint="eastAsia"/>
        </w:rPr>
        <w:t>與</w:t>
      </w:r>
      <w:r w:rsidR="001F6321" w:rsidRPr="001F6321">
        <w:rPr>
          <w:rFonts w:eastAsia="標楷體" w:hint="eastAsia"/>
        </w:rPr>
        <w:t>服務均可透過申請手續使用各實驗室及儀器設備，學生進行</w:t>
      </w:r>
      <w:r w:rsidR="00146887">
        <w:rPr>
          <w:rFonts w:eastAsia="標楷體" w:hint="eastAsia"/>
        </w:rPr>
        <w:t>各項</w:t>
      </w:r>
      <w:r w:rsidR="001F6321" w:rsidRPr="001F6321">
        <w:rPr>
          <w:rFonts w:eastAsia="標楷體" w:hint="eastAsia"/>
        </w:rPr>
        <w:t>研究應先徵得指導教師同意後提出申請。</w:t>
      </w:r>
    </w:p>
    <w:p w:rsidR="001F6321" w:rsidRPr="001F6321" w:rsidRDefault="001F6321" w:rsidP="001F6321">
      <w:pPr>
        <w:ind w:leftChars="200" w:left="924" w:hanging="444"/>
        <w:rPr>
          <w:rFonts w:eastAsia="標楷體" w:hint="eastAsia"/>
        </w:rPr>
      </w:pPr>
      <w:r>
        <w:rPr>
          <w:rFonts w:eastAsia="標楷體" w:hint="eastAsia"/>
        </w:rPr>
        <w:t>二</w:t>
      </w:r>
      <w:r w:rsidRPr="001F6321">
        <w:rPr>
          <w:rFonts w:eastAsia="標楷體" w:hint="eastAsia"/>
        </w:rPr>
        <w:t>、本系各實驗室及儀器設備，以配合教學</w:t>
      </w:r>
      <w:r w:rsidR="00146887">
        <w:rPr>
          <w:rFonts w:eastAsia="標楷體" w:hint="eastAsia"/>
        </w:rPr>
        <w:t>與研究</w:t>
      </w:r>
      <w:r w:rsidRPr="001F6321">
        <w:rPr>
          <w:rFonts w:eastAsia="標楷體" w:hint="eastAsia"/>
        </w:rPr>
        <w:t>或經由學校正式簽約之專案為主，不得利用從事其他有商業營利性質之工作。</w:t>
      </w:r>
    </w:p>
    <w:p w:rsidR="001F6321" w:rsidRPr="001F6321" w:rsidRDefault="001F6321" w:rsidP="001F6321">
      <w:pPr>
        <w:ind w:leftChars="200" w:left="924" w:hanging="444"/>
        <w:rPr>
          <w:rFonts w:eastAsia="標楷體" w:hint="eastAsia"/>
        </w:rPr>
      </w:pPr>
      <w:r>
        <w:rPr>
          <w:rFonts w:eastAsia="標楷體" w:hint="eastAsia"/>
        </w:rPr>
        <w:t>三</w:t>
      </w:r>
      <w:r w:rsidRPr="001F6321">
        <w:rPr>
          <w:rFonts w:eastAsia="標楷體" w:hint="eastAsia"/>
        </w:rPr>
        <w:t>、依實驗室負責人之要求，</w:t>
      </w:r>
      <w:r>
        <w:rPr>
          <w:rFonts w:eastAsia="標楷體" w:hint="eastAsia"/>
        </w:rPr>
        <w:t>使用人</w:t>
      </w:r>
      <w:r w:rsidRPr="001F6321">
        <w:rPr>
          <w:rFonts w:eastAsia="標楷體" w:hint="eastAsia"/>
        </w:rPr>
        <w:t>填具申請表</w:t>
      </w:r>
      <w:r w:rsidRPr="001F6321">
        <w:rPr>
          <w:rFonts w:eastAsia="標楷體" w:hint="eastAsia"/>
        </w:rPr>
        <w:t>(</w:t>
      </w:r>
      <w:r w:rsidRPr="001F6321">
        <w:rPr>
          <w:rFonts w:eastAsia="標楷體" w:hint="eastAsia"/>
        </w:rPr>
        <w:t>如附表</w:t>
      </w:r>
      <w:proofErr w:type="gramStart"/>
      <w:r w:rsidRPr="001F6321">
        <w:rPr>
          <w:rFonts w:eastAsia="標楷體" w:hint="eastAsia"/>
        </w:rPr>
        <w:t>一</w:t>
      </w:r>
      <w:proofErr w:type="gramEnd"/>
      <w:r w:rsidRPr="001F6321">
        <w:rPr>
          <w:rFonts w:eastAsia="標楷體" w:hint="eastAsia"/>
        </w:rPr>
        <w:t>)</w:t>
      </w:r>
      <w:r w:rsidRPr="001F6321">
        <w:rPr>
          <w:rFonts w:eastAsia="標楷體" w:hint="eastAsia"/>
        </w:rPr>
        <w:t>於事前提出，負責人得視</w:t>
      </w:r>
      <w:r w:rsidR="00E5057F">
        <w:rPr>
          <w:rFonts w:eastAsia="標楷體" w:hint="eastAsia"/>
        </w:rPr>
        <w:t>設備</w:t>
      </w:r>
      <w:r w:rsidRPr="001F6321">
        <w:rPr>
          <w:rFonts w:eastAsia="標楷體" w:hint="eastAsia"/>
        </w:rPr>
        <w:t>使用狀況安排使用時間。如需借出儀器設備，申請人應</w:t>
      </w:r>
      <w:proofErr w:type="gramStart"/>
      <w:r w:rsidRPr="001F6321">
        <w:rPr>
          <w:rFonts w:eastAsia="標楷體" w:hint="eastAsia"/>
        </w:rPr>
        <w:t>填具借出</w:t>
      </w:r>
      <w:proofErr w:type="gramEnd"/>
      <w:r w:rsidRPr="001F6321">
        <w:rPr>
          <w:rFonts w:eastAsia="標楷體" w:hint="eastAsia"/>
        </w:rPr>
        <w:t>申請</w:t>
      </w:r>
      <w:r w:rsidR="00847720">
        <w:rPr>
          <w:rFonts w:eastAsia="標楷體" w:hint="eastAsia"/>
        </w:rPr>
        <w:t>表</w:t>
      </w:r>
      <w:r w:rsidRPr="001F6321">
        <w:rPr>
          <w:rFonts w:eastAsia="標楷體" w:hint="eastAsia"/>
        </w:rPr>
        <w:t>(</w:t>
      </w:r>
      <w:r w:rsidRPr="001F6321">
        <w:rPr>
          <w:rFonts w:eastAsia="標楷體" w:hint="eastAsia"/>
        </w:rPr>
        <w:t>如附表二</w:t>
      </w:r>
      <w:r w:rsidRPr="001F6321">
        <w:rPr>
          <w:rFonts w:eastAsia="標楷體" w:hint="eastAsia"/>
        </w:rPr>
        <w:t>)</w:t>
      </w:r>
      <w:r w:rsidR="00194684">
        <w:rPr>
          <w:rFonts w:eastAsia="標楷體" w:hint="eastAsia"/>
        </w:rPr>
        <w:t>一式兩聯</w:t>
      </w:r>
      <w:r w:rsidRPr="001F6321">
        <w:rPr>
          <w:rFonts w:eastAsia="標楷體" w:hint="eastAsia"/>
        </w:rPr>
        <w:t>，經負責人同意並簽章後</w:t>
      </w:r>
      <w:proofErr w:type="gramStart"/>
      <w:r w:rsidRPr="001F6321">
        <w:rPr>
          <w:rFonts w:eastAsia="標楷體" w:hint="eastAsia"/>
        </w:rPr>
        <w:t>始得攜出</w:t>
      </w:r>
      <w:proofErr w:type="gramEnd"/>
      <w:r w:rsidRPr="001F6321">
        <w:rPr>
          <w:rFonts w:eastAsia="標楷體" w:hint="eastAsia"/>
        </w:rPr>
        <w:t>。</w:t>
      </w:r>
    </w:p>
    <w:p w:rsidR="00B620AE" w:rsidRDefault="001F6321" w:rsidP="001F6321">
      <w:pPr>
        <w:ind w:leftChars="200" w:left="924" w:hanging="444"/>
        <w:rPr>
          <w:rFonts w:eastAsia="標楷體" w:hint="eastAsia"/>
        </w:rPr>
      </w:pPr>
      <w:r>
        <w:rPr>
          <w:rFonts w:eastAsia="標楷體" w:hint="eastAsia"/>
        </w:rPr>
        <w:t>四</w:t>
      </w:r>
      <w:r w:rsidRPr="001F6321">
        <w:rPr>
          <w:rFonts w:eastAsia="標楷體" w:hint="eastAsia"/>
        </w:rPr>
        <w:t>、各實驗室負責人得</w:t>
      </w:r>
      <w:r>
        <w:rPr>
          <w:rFonts w:eastAsia="標楷體" w:hint="eastAsia"/>
        </w:rPr>
        <w:t>依各實驗室狀況設定</w:t>
      </w:r>
      <w:r w:rsidRPr="001F6321">
        <w:rPr>
          <w:rFonts w:eastAsia="標楷體" w:hint="eastAsia"/>
        </w:rPr>
        <w:t>使用規則，</w:t>
      </w:r>
      <w:r>
        <w:rPr>
          <w:rFonts w:eastAsia="標楷體" w:hint="eastAsia"/>
        </w:rPr>
        <w:t>經系</w:t>
      </w:r>
      <w:proofErr w:type="gramStart"/>
      <w:r>
        <w:rPr>
          <w:rFonts w:eastAsia="標楷體" w:hint="eastAsia"/>
        </w:rPr>
        <w:t>務</w:t>
      </w:r>
      <w:proofErr w:type="gramEnd"/>
      <w:r>
        <w:rPr>
          <w:rFonts w:eastAsia="標楷體" w:hint="eastAsia"/>
        </w:rPr>
        <w:t>會議通過後實施。</w:t>
      </w:r>
    </w:p>
    <w:p w:rsidR="00B34680" w:rsidRPr="00B34680" w:rsidRDefault="00B34680" w:rsidP="00B34680">
      <w:pPr>
        <w:ind w:leftChars="200" w:left="924" w:hanging="444"/>
        <w:rPr>
          <w:rFonts w:eastAsia="標楷體" w:hint="eastAsia"/>
        </w:rPr>
      </w:pPr>
      <w:r>
        <w:rPr>
          <w:rFonts w:eastAsia="標楷體" w:hint="eastAsia"/>
        </w:rPr>
        <w:t>五、</w:t>
      </w:r>
      <w:r w:rsidRPr="00B34680">
        <w:rPr>
          <w:rFonts w:eastAsia="標楷體" w:hint="eastAsia"/>
        </w:rPr>
        <w:t>使用人應確實遵守本系各實驗室所訂各項使用管理相關規定及負責人之要求，除緊急狀況外，違反下列規則者</w:t>
      </w:r>
      <w:r w:rsidR="00146887">
        <w:rPr>
          <w:rFonts w:eastAsia="標楷體" w:hint="eastAsia"/>
        </w:rPr>
        <w:t>實驗室負責人得視情節輕重提報系主任裁示停權一至六個月</w:t>
      </w:r>
      <w:r w:rsidRPr="00B34680">
        <w:rPr>
          <w:rFonts w:eastAsia="標楷體" w:hint="eastAsia"/>
        </w:rPr>
        <w:t>，且因違規造成儀器設備損害時，應負賠償責任。</w:t>
      </w:r>
    </w:p>
    <w:p w:rsidR="00B34680" w:rsidRPr="00B34680" w:rsidRDefault="00B34680" w:rsidP="00B34680">
      <w:pPr>
        <w:ind w:leftChars="378" w:left="1201" w:hanging="294"/>
        <w:rPr>
          <w:rFonts w:eastAsia="標楷體" w:hint="eastAsia"/>
        </w:rPr>
      </w:pPr>
      <w:r w:rsidRPr="00B34680">
        <w:rPr>
          <w:rFonts w:eastAsia="標楷體" w:hint="eastAsia"/>
        </w:rPr>
        <w:t xml:space="preserve">1. </w:t>
      </w:r>
      <w:r w:rsidRPr="00B34680">
        <w:rPr>
          <w:rFonts w:eastAsia="標楷體" w:hint="eastAsia"/>
        </w:rPr>
        <w:t>未經過各實驗室負責人同意，不得帶領申請表未列之人員進出實驗室。</w:t>
      </w:r>
    </w:p>
    <w:p w:rsidR="00B34680" w:rsidRPr="00B34680" w:rsidRDefault="00B34680" w:rsidP="00B34680">
      <w:pPr>
        <w:ind w:leftChars="355" w:left="1146" w:hanging="294"/>
        <w:rPr>
          <w:rFonts w:eastAsia="標楷體" w:hint="eastAsia"/>
        </w:rPr>
      </w:pPr>
      <w:r w:rsidRPr="00B34680">
        <w:rPr>
          <w:rFonts w:eastAsia="標楷體" w:hint="eastAsia"/>
        </w:rPr>
        <w:t xml:space="preserve">2. </w:t>
      </w:r>
      <w:r w:rsidRPr="00B34680">
        <w:rPr>
          <w:rFonts w:eastAsia="標楷體" w:hint="eastAsia"/>
        </w:rPr>
        <w:t>使用儀器設備應事先熟悉儀器設備使用說明</w:t>
      </w:r>
      <w:r>
        <w:rPr>
          <w:rFonts w:eastAsia="標楷體" w:hint="eastAsia"/>
        </w:rPr>
        <w:t>，</w:t>
      </w:r>
      <w:r w:rsidRPr="00B34680">
        <w:rPr>
          <w:rFonts w:eastAsia="標楷體" w:hint="eastAsia"/>
        </w:rPr>
        <w:t>不得擅自調整或更改儀器設備之原始設定。</w:t>
      </w:r>
    </w:p>
    <w:p w:rsidR="00B34680" w:rsidRPr="00B34680" w:rsidRDefault="00B34680" w:rsidP="00B34680">
      <w:pPr>
        <w:ind w:leftChars="355" w:left="1146" w:hanging="294"/>
        <w:rPr>
          <w:rFonts w:eastAsia="標楷體" w:hint="eastAsia"/>
        </w:rPr>
      </w:pPr>
      <w:r w:rsidRPr="00B34680">
        <w:rPr>
          <w:rFonts w:eastAsia="標楷體" w:hint="eastAsia"/>
        </w:rPr>
        <w:t xml:space="preserve">3. </w:t>
      </w:r>
      <w:r w:rsidRPr="00B34680">
        <w:rPr>
          <w:rFonts w:eastAsia="標楷體" w:hint="eastAsia"/>
        </w:rPr>
        <w:t>未經核准不得自行攜帶實驗儀器進入各實驗室。</w:t>
      </w:r>
    </w:p>
    <w:p w:rsidR="00B34680" w:rsidRPr="00B34680" w:rsidRDefault="00B34680" w:rsidP="00B34680">
      <w:pPr>
        <w:ind w:leftChars="355" w:left="1146" w:hanging="294"/>
        <w:rPr>
          <w:rFonts w:eastAsia="標楷體" w:hint="eastAsia"/>
        </w:rPr>
      </w:pPr>
      <w:r w:rsidRPr="00B34680">
        <w:rPr>
          <w:rFonts w:eastAsia="標楷體" w:hint="eastAsia"/>
        </w:rPr>
        <w:t xml:space="preserve">4. </w:t>
      </w:r>
      <w:r w:rsidRPr="00B34680">
        <w:rPr>
          <w:rFonts w:eastAsia="標楷體" w:hint="eastAsia"/>
        </w:rPr>
        <w:t>儀器設備損壞應立即通知實驗室負責人。</w:t>
      </w:r>
    </w:p>
    <w:p w:rsidR="00B34680" w:rsidRPr="00B34680" w:rsidRDefault="00B34680" w:rsidP="00B34680">
      <w:pPr>
        <w:ind w:leftChars="355" w:left="1146" w:hanging="294"/>
        <w:rPr>
          <w:rFonts w:eastAsia="標楷體" w:hint="eastAsia"/>
        </w:rPr>
      </w:pPr>
      <w:r w:rsidRPr="00B34680">
        <w:rPr>
          <w:rFonts w:eastAsia="標楷體" w:hint="eastAsia"/>
        </w:rPr>
        <w:t xml:space="preserve">5. </w:t>
      </w:r>
      <w:r w:rsidRPr="00B34680">
        <w:rPr>
          <w:rFonts w:eastAsia="標楷體" w:hint="eastAsia"/>
        </w:rPr>
        <w:t>實驗室儀器設備使用後，應依規定整理並恢復原狀。</w:t>
      </w:r>
    </w:p>
    <w:p w:rsidR="00B34680" w:rsidRDefault="00B34680" w:rsidP="00B34680">
      <w:pPr>
        <w:ind w:leftChars="355" w:left="1146" w:hanging="294"/>
        <w:rPr>
          <w:rFonts w:eastAsia="標楷體" w:hint="eastAsia"/>
        </w:rPr>
      </w:pPr>
      <w:r w:rsidRPr="00B34680">
        <w:rPr>
          <w:rFonts w:eastAsia="標楷體" w:hint="eastAsia"/>
        </w:rPr>
        <w:t xml:space="preserve">6. </w:t>
      </w:r>
      <w:r w:rsidRPr="00B34680">
        <w:rPr>
          <w:rFonts w:eastAsia="標楷體" w:hint="eastAsia"/>
        </w:rPr>
        <w:t>未經申請核准不得擅自攜出實驗儀器設備，或蓄意破壞儀器設備。除依原價賠償外，並移送校方議處。</w:t>
      </w:r>
    </w:p>
    <w:p w:rsidR="00D71718" w:rsidRPr="00A112C2" w:rsidRDefault="00B34680" w:rsidP="00B34680">
      <w:pPr>
        <w:ind w:leftChars="200" w:left="924" w:hanging="444"/>
        <w:rPr>
          <w:rFonts w:eastAsia="標楷體"/>
        </w:rPr>
      </w:pPr>
      <w:r>
        <w:rPr>
          <w:rFonts w:eastAsia="標楷體" w:hint="eastAsia"/>
        </w:rPr>
        <w:t>六</w:t>
      </w:r>
      <w:r w:rsidRPr="001F6321">
        <w:rPr>
          <w:rFonts w:eastAsia="標楷體" w:hint="eastAsia"/>
        </w:rPr>
        <w:t>、</w:t>
      </w:r>
      <w:r w:rsidRPr="00B34680">
        <w:rPr>
          <w:rFonts w:eastAsia="標楷體" w:hint="eastAsia"/>
        </w:rPr>
        <w:t>本</w:t>
      </w:r>
      <w:r w:rsidR="00146887">
        <w:rPr>
          <w:rFonts w:eastAsia="標楷體" w:hint="eastAsia"/>
        </w:rPr>
        <w:t>校</w:t>
      </w:r>
      <w:r w:rsidRPr="00B34680">
        <w:rPr>
          <w:rFonts w:eastAsia="標楷體" w:hint="eastAsia"/>
        </w:rPr>
        <w:t>其他單位如擬使用本系實驗室或儀器設備，</w:t>
      </w:r>
      <w:r w:rsidR="00146887">
        <w:rPr>
          <w:rFonts w:eastAsia="標楷體" w:hint="eastAsia"/>
        </w:rPr>
        <w:t>在不影響本系師生使用外經負責人及系主任之同意得</w:t>
      </w:r>
      <w:r w:rsidRPr="00B34680">
        <w:rPr>
          <w:rFonts w:eastAsia="標楷體" w:hint="eastAsia"/>
        </w:rPr>
        <w:t>依本辦法各項規定辦理。</w:t>
      </w:r>
    </w:p>
    <w:p w:rsidR="008E01EF" w:rsidRPr="00A112C2" w:rsidRDefault="008E01EF" w:rsidP="008E01EF">
      <w:pPr>
        <w:ind w:firstLine="480"/>
        <w:rPr>
          <w:rFonts w:eastAsia="標楷體"/>
        </w:rPr>
      </w:pPr>
    </w:p>
    <w:p w:rsidR="00D71718" w:rsidRPr="00A112C2" w:rsidRDefault="00B34680" w:rsidP="00D71718">
      <w:pPr>
        <w:rPr>
          <w:rFonts w:eastAsia="標楷體"/>
        </w:rPr>
      </w:pPr>
      <w:r>
        <w:rPr>
          <w:rFonts w:eastAsia="標楷體"/>
        </w:rPr>
        <w:lastRenderedPageBreak/>
        <w:t>第</w:t>
      </w:r>
      <w:r w:rsidR="003413F0">
        <w:rPr>
          <w:rFonts w:eastAsia="標楷體" w:hint="eastAsia"/>
        </w:rPr>
        <w:t>五</w:t>
      </w:r>
      <w:r w:rsidR="008E01EF" w:rsidRPr="00A112C2">
        <w:rPr>
          <w:rFonts w:eastAsia="標楷體"/>
        </w:rPr>
        <w:t>條</w:t>
      </w:r>
      <w:r w:rsidR="00D71718" w:rsidRPr="00A112C2">
        <w:rPr>
          <w:rFonts w:eastAsia="標楷體"/>
        </w:rPr>
        <w:t>、實施與修改：</w:t>
      </w:r>
      <w:r w:rsidR="00D71718" w:rsidRPr="00A112C2">
        <w:rPr>
          <w:rFonts w:eastAsia="標楷體"/>
        </w:rPr>
        <w:t xml:space="preserve"> </w:t>
      </w:r>
    </w:p>
    <w:p w:rsidR="007B7E89" w:rsidRPr="00A112C2" w:rsidRDefault="00D71718" w:rsidP="001B2A36">
      <w:pPr>
        <w:ind w:firstLine="480"/>
        <w:rPr>
          <w:rFonts w:eastAsia="標楷體"/>
        </w:rPr>
      </w:pPr>
      <w:r w:rsidRPr="00A112C2">
        <w:rPr>
          <w:rFonts w:eastAsia="標楷體"/>
        </w:rPr>
        <w:t>本</w:t>
      </w:r>
      <w:r w:rsidR="00776007">
        <w:rPr>
          <w:rFonts w:eastAsia="標楷體" w:hint="eastAsia"/>
        </w:rPr>
        <w:t>辦法</w:t>
      </w:r>
      <w:r w:rsidRPr="00A112C2">
        <w:rPr>
          <w:rFonts w:eastAsia="標楷體"/>
        </w:rPr>
        <w:t>經系</w:t>
      </w:r>
      <w:proofErr w:type="gramStart"/>
      <w:r w:rsidRPr="00A112C2">
        <w:rPr>
          <w:rFonts w:eastAsia="標楷體"/>
        </w:rPr>
        <w:t>務</w:t>
      </w:r>
      <w:proofErr w:type="gramEnd"/>
      <w:r w:rsidRPr="00A112C2">
        <w:rPr>
          <w:rFonts w:eastAsia="標楷體"/>
        </w:rPr>
        <w:t>會議通過後實施，修改時亦同。</w:t>
      </w:r>
    </w:p>
    <w:sectPr w:rsidR="007B7E89" w:rsidRPr="00A112C2" w:rsidSect="00B3054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753" w:rsidRDefault="003A6753" w:rsidP="00776007">
      <w:r>
        <w:separator/>
      </w:r>
    </w:p>
  </w:endnote>
  <w:endnote w:type="continuationSeparator" w:id="0">
    <w:p w:rsidR="003A6753" w:rsidRDefault="003A6753" w:rsidP="0077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753" w:rsidRDefault="003A6753" w:rsidP="00776007">
      <w:r>
        <w:separator/>
      </w:r>
    </w:p>
  </w:footnote>
  <w:footnote w:type="continuationSeparator" w:id="0">
    <w:p w:rsidR="003A6753" w:rsidRDefault="003A6753" w:rsidP="00776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7296"/>
    <w:rsid w:val="00076526"/>
    <w:rsid w:val="000D322C"/>
    <w:rsid w:val="00146887"/>
    <w:rsid w:val="00194684"/>
    <w:rsid w:val="001A7A01"/>
    <w:rsid w:val="001B2A36"/>
    <w:rsid w:val="001F6321"/>
    <w:rsid w:val="002549BC"/>
    <w:rsid w:val="00267C52"/>
    <w:rsid w:val="00316675"/>
    <w:rsid w:val="003413F0"/>
    <w:rsid w:val="00351AAB"/>
    <w:rsid w:val="003A349A"/>
    <w:rsid w:val="003A6753"/>
    <w:rsid w:val="00424E26"/>
    <w:rsid w:val="004D7296"/>
    <w:rsid w:val="00581E6D"/>
    <w:rsid w:val="006F356B"/>
    <w:rsid w:val="006F3A69"/>
    <w:rsid w:val="00761B93"/>
    <w:rsid w:val="00763191"/>
    <w:rsid w:val="00776007"/>
    <w:rsid w:val="007769D5"/>
    <w:rsid w:val="007B7E89"/>
    <w:rsid w:val="00847720"/>
    <w:rsid w:val="008A69D4"/>
    <w:rsid w:val="008E01EF"/>
    <w:rsid w:val="009A2B0A"/>
    <w:rsid w:val="00A112C2"/>
    <w:rsid w:val="00A95D5E"/>
    <w:rsid w:val="00AD3FEF"/>
    <w:rsid w:val="00B30543"/>
    <w:rsid w:val="00B34680"/>
    <w:rsid w:val="00B620AE"/>
    <w:rsid w:val="00C17948"/>
    <w:rsid w:val="00CA5964"/>
    <w:rsid w:val="00D71718"/>
    <w:rsid w:val="00E5057F"/>
    <w:rsid w:val="00F30783"/>
    <w:rsid w:val="00F638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76007"/>
    <w:pPr>
      <w:tabs>
        <w:tab w:val="center" w:pos="4153"/>
        <w:tab w:val="right" w:pos="8306"/>
      </w:tabs>
      <w:snapToGrid w:val="0"/>
    </w:pPr>
    <w:rPr>
      <w:sz w:val="20"/>
      <w:szCs w:val="20"/>
    </w:rPr>
  </w:style>
  <w:style w:type="character" w:customStyle="1" w:styleId="a4">
    <w:name w:val="頁首 字元"/>
    <w:basedOn w:val="a0"/>
    <w:link w:val="a3"/>
    <w:rsid w:val="00776007"/>
    <w:rPr>
      <w:kern w:val="2"/>
    </w:rPr>
  </w:style>
  <w:style w:type="paragraph" w:styleId="a5">
    <w:name w:val="footer"/>
    <w:basedOn w:val="a"/>
    <w:link w:val="a6"/>
    <w:rsid w:val="00776007"/>
    <w:pPr>
      <w:tabs>
        <w:tab w:val="center" w:pos="4153"/>
        <w:tab w:val="right" w:pos="8306"/>
      </w:tabs>
      <w:snapToGrid w:val="0"/>
    </w:pPr>
    <w:rPr>
      <w:sz w:val="20"/>
      <w:szCs w:val="20"/>
    </w:rPr>
  </w:style>
  <w:style w:type="character" w:customStyle="1" w:styleId="a6">
    <w:name w:val="頁尾 字元"/>
    <w:basedOn w:val="a0"/>
    <w:link w:val="a5"/>
    <w:rsid w:val="0077600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795</Characters>
  <Application>Microsoft Office Word</Application>
  <DocSecurity>4</DocSecurity>
  <Lines>6</Lines>
  <Paragraphs>1</Paragraphs>
  <ScaleCrop>false</ScaleCrop>
  <Company>cm</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東吳大學政治學系課程規劃委員會組織章程</dc:title>
  <dc:creator>cm</dc:creator>
  <cp:lastModifiedBy>user</cp:lastModifiedBy>
  <cp:revision>2</cp:revision>
  <dcterms:created xsi:type="dcterms:W3CDTF">2014-10-30T08:55:00Z</dcterms:created>
  <dcterms:modified xsi:type="dcterms:W3CDTF">2014-10-30T08:55:00Z</dcterms:modified>
</cp:coreProperties>
</file>